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4911E" w14:textId="63FD5A13" w:rsidR="007D0076" w:rsidRPr="00511EF5" w:rsidRDefault="000B1FE3" w:rsidP="00C33D60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FF0000"/>
        </w:rPr>
      </w:pPr>
      <w:r w:rsidRPr="000B1FE3">
        <w:rPr>
          <w:rFonts w:asciiTheme="minorHAnsi" w:hAnsiTheme="minorHAnsi" w:cstheme="minorHAnsi"/>
          <w:i/>
          <w:iCs/>
          <w:noProof/>
          <w:color w:val="FF0000"/>
        </w:rPr>
        <w:drawing>
          <wp:anchor distT="0" distB="0" distL="114300" distR="114300" simplePos="0" relativeHeight="251664896" behindDoc="0" locked="0" layoutInCell="1" allowOverlap="1" wp14:anchorId="78310C51" wp14:editId="7C1CF2ED">
            <wp:simplePos x="0" y="0"/>
            <wp:positionH relativeFrom="column">
              <wp:posOffset>-116205</wp:posOffset>
            </wp:positionH>
            <wp:positionV relativeFrom="paragraph">
              <wp:posOffset>-70485</wp:posOffset>
            </wp:positionV>
            <wp:extent cx="2912110" cy="885825"/>
            <wp:effectExtent l="0" t="0" r="2540" b="0"/>
            <wp:wrapNone/>
            <wp:docPr id="1" name="Grafik 1" descr="O:\OR\Ostkirchen\Vorlagen\Briefkopf-Stempel-Visitenkarte\2019\Logo\OfdGdkO_logo4c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OR\Ostkirchen\Vorlagen\Briefkopf-Stempel-Visitenkarte\2019\Logo\OfdGdkO_logo4c-RG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11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11EF5">
        <w:rPr>
          <w:rFonts w:asciiTheme="minorHAnsi" w:hAnsiTheme="minorHAnsi" w:cstheme="minorHAnsi"/>
          <w:i/>
          <w:iCs/>
          <w:noProof/>
          <w:color w:val="FF0000"/>
        </w:rPr>
        <w:drawing>
          <wp:anchor distT="0" distB="0" distL="114300" distR="114300" simplePos="0" relativeHeight="251657728" behindDoc="0" locked="0" layoutInCell="1" allowOverlap="1" wp14:anchorId="588F8E57" wp14:editId="6C095356">
            <wp:simplePos x="0" y="0"/>
            <wp:positionH relativeFrom="column">
              <wp:posOffset>4208613</wp:posOffset>
            </wp:positionH>
            <wp:positionV relativeFrom="paragraph">
              <wp:posOffset>-11430</wp:posOffset>
            </wp:positionV>
            <wp:extent cx="1910614" cy="768118"/>
            <wp:effectExtent l="0" t="0" r="0" b="0"/>
            <wp:wrapNone/>
            <wp:docPr id="3" name="Grafik 3" descr="O:\OR\Ostkirchen\PKR-WKR\PKR-Wahl\2022\Final\Logo PKR_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OR\Ostkirchen\PKR-WKR\PKR-Wahl\2022\Final\Logo PKR_202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614" cy="768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269F" w:rsidRPr="00511EF5">
        <w:rPr>
          <w:rFonts w:asciiTheme="minorHAnsi" w:eastAsia="Times New Roman" w:hAnsiTheme="minorHAnsi" w:cstheme="minorHAnsi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286703D1" w14:textId="534C27EC" w:rsidR="007D0076" w:rsidRPr="00511EF5" w:rsidRDefault="007D0076" w:rsidP="00C33D60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FF0000"/>
        </w:rPr>
      </w:pPr>
    </w:p>
    <w:p w14:paraId="0BCCE996" w14:textId="30D828C2" w:rsidR="007D0076" w:rsidRPr="00511EF5" w:rsidRDefault="007D0076" w:rsidP="00C33D60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FF0000"/>
        </w:rPr>
      </w:pPr>
    </w:p>
    <w:p w14:paraId="0E949CD9" w14:textId="203B6ACA" w:rsidR="007D0076" w:rsidRDefault="007D0076" w:rsidP="00C33D60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FF0000"/>
        </w:rPr>
      </w:pPr>
    </w:p>
    <w:p w14:paraId="0B3939D0" w14:textId="77777777" w:rsidR="000B1FE3" w:rsidRDefault="000B1FE3" w:rsidP="008C6D03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7F7F7F" w:themeColor="text1" w:themeTint="80"/>
        </w:rPr>
      </w:pPr>
    </w:p>
    <w:p w14:paraId="41B2D9B6" w14:textId="7DA05712" w:rsidR="007D0076" w:rsidRPr="00511EF5" w:rsidRDefault="008E7DD7" w:rsidP="008C6D03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7F7F7F" w:themeColor="text1" w:themeTint="80"/>
        </w:rPr>
      </w:pPr>
      <w:r w:rsidRPr="00511EF5">
        <w:rPr>
          <w:rFonts w:asciiTheme="minorHAnsi" w:hAnsiTheme="minorHAnsi" w:cstheme="minorHAnsi"/>
          <w:i/>
          <w:iCs/>
          <w:color w:val="7F7F7F" w:themeColor="text1" w:themeTint="80"/>
        </w:rPr>
        <w:t xml:space="preserve">Gemäß </w:t>
      </w:r>
      <w:r w:rsidR="00E13BEE" w:rsidRPr="00511EF5">
        <w:rPr>
          <w:rFonts w:asciiTheme="minorHAnsi" w:hAnsiTheme="minorHAnsi" w:cstheme="minorHAnsi"/>
          <w:i/>
          <w:iCs/>
          <w:color w:val="7F7F7F" w:themeColor="text1" w:themeTint="80"/>
        </w:rPr>
        <w:t>PWO §6</w:t>
      </w:r>
      <w:r w:rsidR="001F4A3F" w:rsidRPr="00511EF5">
        <w:rPr>
          <w:rFonts w:asciiTheme="minorHAnsi" w:hAnsiTheme="minorHAnsi" w:cstheme="minorHAnsi"/>
          <w:i/>
          <w:iCs/>
          <w:color w:val="7F7F7F" w:themeColor="text1" w:themeTint="80"/>
        </w:rPr>
        <w:t xml:space="preserve"> muss die PK</w:t>
      </w:r>
      <w:r w:rsidR="008C6D03" w:rsidRPr="00511EF5">
        <w:rPr>
          <w:rFonts w:asciiTheme="minorHAnsi" w:hAnsiTheme="minorHAnsi" w:cstheme="minorHAnsi"/>
          <w:i/>
          <w:iCs/>
          <w:color w:val="7F7F7F" w:themeColor="text1" w:themeTint="80"/>
        </w:rPr>
        <w:t>R-Wahl in der Pfarre</w:t>
      </w:r>
      <w:r w:rsidR="00AF7A39" w:rsidRPr="00511EF5">
        <w:rPr>
          <w:rFonts w:asciiTheme="minorHAnsi" w:hAnsiTheme="minorHAnsi" w:cstheme="minorHAnsi"/>
          <w:i/>
          <w:iCs/>
          <w:color w:val="7F7F7F" w:themeColor="text1" w:themeTint="80"/>
        </w:rPr>
        <w:t>/Seelsorgestelle</w:t>
      </w:r>
      <w:r w:rsidR="006B3B6D">
        <w:rPr>
          <w:rFonts w:asciiTheme="minorHAnsi" w:hAnsiTheme="minorHAnsi" w:cstheme="minorHAnsi"/>
          <w:i/>
          <w:iCs/>
          <w:color w:val="7F7F7F" w:themeColor="text1" w:themeTint="80"/>
        </w:rPr>
        <w:t xml:space="preserve"> offiziell angekündigt werden.</w:t>
      </w:r>
    </w:p>
    <w:p w14:paraId="332435A0" w14:textId="03A01748" w:rsidR="008C6D03" w:rsidRDefault="008C6D03" w:rsidP="00511EF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color w:val="7F7F7F" w:themeColor="text1" w:themeTint="80"/>
          <w:lang w:val="en-US"/>
        </w:rPr>
      </w:pPr>
      <w:r w:rsidRPr="00511EF5">
        <w:rPr>
          <w:rFonts w:asciiTheme="minorHAnsi" w:hAnsiTheme="minorHAnsi" w:cstheme="minorHAnsi"/>
          <w:i/>
          <w:iCs/>
          <w:color w:val="7F7F7F" w:themeColor="text1" w:themeTint="80"/>
          <w:lang w:val="en-US"/>
        </w:rPr>
        <w:t xml:space="preserve">(Download </w:t>
      </w:r>
      <w:hyperlink r:id="rId12" w:history="1">
        <w:r w:rsidR="00EE0D08" w:rsidRPr="00511EF5">
          <w:rPr>
            <w:rFonts w:asciiTheme="minorHAnsi" w:hAnsiTheme="minorHAnsi" w:cstheme="minorHAnsi"/>
            <w:i/>
            <w:iCs/>
            <w:color w:val="7F7F7F" w:themeColor="text1" w:themeTint="80"/>
            <w:lang w:val="en-US"/>
          </w:rPr>
          <w:t>https://www.katholischeostkirchen.at/unit/katholischeostkirchen/unseregemeinden</w:t>
        </w:r>
      </w:hyperlink>
      <w:r w:rsidRPr="00511EF5">
        <w:rPr>
          <w:rFonts w:asciiTheme="minorHAnsi" w:hAnsiTheme="minorHAnsi" w:cstheme="minorHAnsi"/>
          <w:i/>
          <w:iCs/>
          <w:color w:val="7F7F7F" w:themeColor="text1" w:themeTint="80"/>
          <w:lang w:val="en-US"/>
        </w:rPr>
        <w:t>)</w:t>
      </w:r>
    </w:p>
    <w:p w14:paraId="2FA9CF1E" w14:textId="77777777" w:rsidR="00873653" w:rsidRPr="00511EF5" w:rsidRDefault="00873653" w:rsidP="00511EF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7F7F7F" w:themeColor="text1" w:themeTint="80"/>
          <w:lang w:val="en-US"/>
        </w:rPr>
      </w:pPr>
    </w:p>
    <w:p w14:paraId="2D0EFD3B" w14:textId="54A787E2" w:rsidR="008C6D03" w:rsidRPr="008B4E45" w:rsidRDefault="008C6D03" w:rsidP="00EE0D0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color w:val="262626" w:themeColor="text1" w:themeTint="D9"/>
          <w:sz w:val="48"/>
          <w:szCs w:val="48"/>
        </w:rPr>
      </w:pPr>
      <w:r w:rsidRPr="008B4E45">
        <w:rPr>
          <w:rFonts w:asciiTheme="minorHAnsi" w:hAnsiTheme="minorHAnsi" w:cstheme="minorHAnsi"/>
          <w:bCs/>
          <w:color w:val="262626" w:themeColor="text1" w:themeTint="D9"/>
          <w:sz w:val="48"/>
          <w:szCs w:val="48"/>
        </w:rPr>
        <w:t>Wahlkundmachung</w:t>
      </w:r>
    </w:p>
    <w:p w14:paraId="331589CA" w14:textId="77777777" w:rsidR="008C6D03" w:rsidRPr="008B4E45" w:rsidRDefault="008C6D03" w:rsidP="008C6D03">
      <w:pPr>
        <w:autoSpaceDE w:val="0"/>
        <w:autoSpaceDN w:val="0"/>
        <w:adjustRightInd w:val="0"/>
        <w:rPr>
          <w:rFonts w:asciiTheme="minorHAnsi" w:hAnsiTheme="minorHAnsi" w:cstheme="minorHAnsi"/>
          <w:color w:val="262626" w:themeColor="text1" w:themeTint="D9"/>
        </w:rPr>
      </w:pPr>
    </w:p>
    <w:p w14:paraId="5C53DD8D" w14:textId="4603E4D4" w:rsidR="008C6D03" w:rsidRPr="008B4E45" w:rsidRDefault="008C6D03" w:rsidP="008C6D03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262626" w:themeColor="text1" w:themeTint="D9"/>
        </w:rPr>
      </w:pPr>
      <w:r w:rsidRPr="008B4E45">
        <w:rPr>
          <w:rFonts w:asciiTheme="minorHAnsi" w:hAnsiTheme="minorHAnsi" w:cstheme="minorHAnsi"/>
          <w:color w:val="262626" w:themeColor="text1" w:themeTint="D9"/>
        </w:rPr>
        <w:t>Pfarre</w:t>
      </w:r>
      <w:r w:rsidR="001F4A3F" w:rsidRPr="008B4E45">
        <w:rPr>
          <w:rFonts w:asciiTheme="minorHAnsi" w:hAnsiTheme="minorHAnsi" w:cstheme="minorHAnsi"/>
          <w:color w:val="262626" w:themeColor="text1" w:themeTint="D9"/>
        </w:rPr>
        <w:t>/Seelsorgestelle: ……………………………………………………………………</w:t>
      </w:r>
    </w:p>
    <w:p w14:paraId="18675BE4" w14:textId="77777777" w:rsidR="008C6D03" w:rsidRPr="008B4E45" w:rsidRDefault="008C6D03" w:rsidP="008C6D03">
      <w:pPr>
        <w:autoSpaceDE w:val="0"/>
        <w:autoSpaceDN w:val="0"/>
        <w:adjustRightInd w:val="0"/>
        <w:rPr>
          <w:rFonts w:asciiTheme="minorHAnsi" w:hAnsiTheme="minorHAnsi" w:cstheme="minorHAnsi"/>
          <w:color w:val="262626" w:themeColor="text1" w:themeTint="D9"/>
        </w:rPr>
      </w:pPr>
    </w:p>
    <w:p w14:paraId="503D025C" w14:textId="3030DBB0" w:rsidR="008C6D03" w:rsidRPr="008B4E45" w:rsidRDefault="001F4A3F" w:rsidP="008C6D03">
      <w:pPr>
        <w:autoSpaceDE w:val="0"/>
        <w:autoSpaceDN w:val="0"/>
        <w:adjustRightInd w:val="0"/>
        <w:rPr>
          <w:rFonts w:asciiTheme="minorHAnsi" w:hAnsiTheme="minorHAnsi" w:cstheme="minorHAnsi"/>
          <w:color w:val="262626" w:themeColor="text1" w:themeTint="D9"/>
        </w:rPr>
      </w:pPr>
      <w:r w:rsidRPr="008B4E45">
        <w:rPr>
          <w:rFonts w:asciiTheme="minorHAnsi" w:hAnsiTheme="minorHAnsi" w:cstheme="minorHAnsi"/>
          <w:color w:val="262626" w:themeColor="text1" w:themeTint="D9"/>
        </w:rPr>
        <w:t>Am Sonntag,</w:t>
      </w:r>
      <w:r w:rsidR="008C6D03" w:rsidRPr="008B4E45">
        <w:rPr>
          <w:rFonts w:asciiTheme="minorHAnsi" w:hAnsiTheme="minorHAnsi" w:cstheme="minorHAnsi"/>
          <w:color w:val="262626" w:themeColor="text1" w:themeTint="D9"/>
        </w:rPr>
        <w:t xml:space="preserve"> </w:t>
      </w:r>
      <w:r w:rsidR="00511EF5" w:rsidRPr="008B4E45">
        <w:rPr>
          <w:rFonts w:asciiTheme="minorHAnsi" w:hAnsiTheme="minorHAnsi" w:cstheme="minorHAnsi"/>
          <w:color w:val="262626" w:themeColor="text1" w:themeTint="D9"/>
        </w:rPr>
        <w:t xml:space="preserve">den </w:t>
      </w:r>
      <w:r w:rsidR="00C33D60" w:rsidRPr="008B4E45">
        <w:rPr>
          <w:rFonts w:asciiTheme="minorHAnsi" w:hAnsiTheme="minorHAnsi" w:cstheme="minorHAnsi"/>
          <w:b/>
          <w:bCs/>
          <w:color w:val="262626" w:themeColor="text1" w:themeTint="D9"/>
        </w:rPr>
        <w:t>20. März 2022</w:t>
      </w:r>
      <w:r w:rsidR="008C6D03" w:rsidRPr="008B4E45">
        <w:rPr>
          <w:rFonts w:asciiTheme="minorHAnsi" w:hAnsiTheme="minorHAnsi" w:cstheme="minorHAnsi"/>
          <w:b/>
          <w:bCs/>
          <w:color w:val="262626" w:themeColor="text1" w:themeTint="D9"/>
        </w:rPr>
        <w:t xml:space="preserve"> </w:t>
      </w:r>
      <w:r w:rsidR="008C6D03" w:rsidRPr="008B4E45">
        <w:rPr>
          <w:rFonts w:asciiTheme="minorHAnsi" w:hAnsiTheme="minorHAnsi" w:cstheme="minorHAnsi"/>
          <w:color w:val="262626" w:themeColor="text1" w:themeTint="D9"/>
        </w:rPr>
        <w:t>wird in unserer Pfarre</w:t>
      </w:r>
      <w:r w:rsidRPr="008B4E45">
        <w:rPr>
          <w:rFonts w:asciiTheme="minorHAnsi" w:hAnsiTheme="minorHAnsi" w:cstheme="minorHAnsi"/>
          <w:color w:val="262626" w:themeColor="text1" w:themeTint="D9"/>
        </w:rPr>
        <w:t>/Seelsorgestelle</w:t>
      </w:r>
      <w:r w:rsidR="008C6D03" w:rsidRPr="008B4E45">
        <w:rPr>
          <w:rFonts w:asciiTheme="minorHAnsi" w:hAnsiTheme="minorHAnsi" w:cstheme="minorHAnsi"/>
          <w:color w:val="262626" w:themeColor="text1" w:themeTint="D9"/>
        </w:rPr>
        <w:t xml:space="preserve"> der </w:t>
      </w:r>
      <w:r w:rsidRPr="008B4E45">
        <w:rPr>
          <w:rFonts w:asciiTheme="minorHAnsi" w:hAnsiTheme="minorHAnsi" w:cstheme="minorHAnsi"/>
          <w:b/>
          <w:bCs/>
          <w:color w:val="262626" w:themeColor="text1" w:themeTint="D9"/>
        </w:rPr>
        <w:t>Pastoralkirchenrat</w:t>
      </w:r>
      <w:r w:rsidR="008C6D03" w:rsidRPr="008B4E45">
        <w:rPr>
          <w:rFonts w:asciiTheme="minorHAnsi" w:hAnsiTheme="minorHAnsi" w:cstheme="minorHAnsi"/>
          <w:color w:val="262626" w:themeColor="text1" w:themeTint="D9"/>
        </w:rPr>
        <w:t xml:space="preserve"> gewählt.</w:t>
      </w:r>
    </w:p>
    <w:p w14:paraId="36183FFC" w14:textId="513044A6" w:rsidR="007D0076" w:rsidRPr="008B4E45" w:rsidRDefault="008C6D03" w:rsidP="00961EA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262626" w:themeColor="text1" w:themeTint="D9"/>
        </w:rPr>
      </w:pPr>
      <w:r w:rsidRPr="008B4E45">
        <w:rPr>
          <w:rFonts w:asciiTheme="minorHAnsi" w:hAnsiTheme="minorHAnsi" w:cstheme="minorHAnsi"/>
          <w:color w:val="262626" w:themeColor="text1" w:themeTint="D9"/>
        </w:rPr>
        <w:t>In unserer Pfarre</w:t>
      </w:r>
      <w:r w:rsidR="001F4A3F" w:rsidRPr="008B4E45">
        <w:rPr>
          <w:rFonts w:asciiTheme="minorHAnsi" w:hAnsiTheme="minorHAnsi" w:cstheme="minorHAnsi"/>
          <w:color w:val="262626" w:themeColor="text1" w:themeTint="D9"/>
        </w:rPr>
        <w:t>/Seelsorgestelle</w:t>
      </w:r>
      <w:r w:rsidRPr="008B4E45">
        <w:rPr>
          <w:rFonts w:asciiTheme="minorHAnsi" w:hAnsiTheme="minorHAnsi" w:cstheme="minorHAnsi"/>
          <w:color w:val="262626" w:themeColor="text1" w:themeTint="D9"/>
        </w:rPr>
        <w:t xml:space="preserve"> sind ……</w:t>
      </w:r>
      <w:r w:rsidR="001F4A3F" w:rsidRPr="008B4E45">
        <w:rPr>
          <w:rFonts w:asciiTheme="minorHAnsi" w:hAnsiTheme="minorHAnsi" w:cstheme="minorHAnsi"/>
          <w:color w:val="262626" w:themeColor="text1" w:themeTint="D9"/>
        </w:rPr>
        <w:t xml:space="preserve"> </w:t>
      </w:r>
      <w:r w:rsidRPr="008B4E45">
        <w:rPr>
          <w:rFonts w:asciiTheme="minorHAnsi" w:hAnsiTheme="minorHAnsi" w:cstheme="minorHAnsi"/>
          <w:i/>
          <w:iCs/>
          <w:color w:val="FF0000"/>
        </w:rPr>
        <w:t xml:space="preserve">(genaue Zahl) </w:t>
      </w:r>
      <w:r w:rsidR="004C68FB" w:rsidRPr="004C68FB">
        <w:rPr>
          <w:rFonts w:asciiTheme="minorHAnsi" w:hAnsiTheme="minorHAnsi" w:cstheme="minorHAnsi"/>
          <w:color w:val="262626" w:themeColor="text1" w:themeTint="D9"/>
        </w:rPr>
        <w:t>Mitglieder für den</w:t>
      </w:r>
      <w:r w:rsidR="004C68FB">
        <w:rPr>
          <w:rFonts w:asciiTheme="minorHAnsi" w:hAnsiTheme="minorHAnsi" w:cstheme="minorHAnsi"/>
          <w:i/>
          <w:iCs/>
          <w:color w:val="FF0000"/>
        </w:rPr>
        <w:t xml:space="preserve"> </w:t>
      </w:r>
      <w:r w:rsidRPr="008B4E45">
        <w:rPr>
          <w:rFonts w:asciiTheme="minorHAnsi" w:hAnsiTheme="minorHAnsi" w:cstheme="minorHAnsi"/>
          <w:color w:val="262626" w:themeColor="text1" w:themeTint="D9"/>
        </w:rPr>
        <w:t>P</w:t>
      </w:r>
      <w:r w:rsidR="00EE0D08" w:rsidRPr="008B4E45">
        <w:rPr>
          <w:rFonts w:asciiTheme="minorHAnsi" w:hAnsiTheme="minorHAnsi" w:cstheme="minorHAnsi"/>
          <w:color w:val="262626" w:themeColor="text1" w:themeTint="D9"/>
        </w:rPr>
        <w:t>astoralkirchen</w:t>
      </w:r>
      <w:r w:rsidRPr="008B4E45">
        <w:rPr>
          <w:rFonts w:asciiTheme="minorHAnsi" w:hAnsiTheme="minorHAnsi" w:cstheme="minorHAnsi"/>
          <w:color w:val="262626" w:themeColor="text1" w:themeTint="D9"/>
        </w:rPr>
        <w:t>r</w:t>
      </w:r>
      <w:r w:rsidR="004C68FB">
        <w:rPr>
          <w:rFonts w:asciiTheme="minorHAnsi" w:hAnsiTheme="minorHAnsi" w:cstheme="minorHAnsi"/>
          <w:color w:val="262626" w:themeColor="text1" w:themeTint="D9"/>
        </w:rPr>
        <w:t>at</w:t>
      </w:r>
      <w:r w:rsidRPr="008B4E45">
        <w:rPr>
          <w:rFonts w:asciiTheme="minorHAnsi" w:hAnsiTheme="minorHAnsi" w:cstheme="minorHAnsi"/>
          <w:color w:val="262626" w:themeColor="text1" w:themeTint="D9"/>
        </w:rPr>
        <w:t xml:space="preserve"> zu wählen. </w:t>
      </w:r>
    </w:p>
    <w:p w14:paraId="4F9056AB" w14:textId="538B5DE7" w:rsidR="008C6D03" w:rsidRPr="008B4E45" w:rsidRDefault="008C6D03" w:rsidP="00961EA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262626" w:themeColor="text1" w:themeTint="D9"/>
        </w:rPr>
      </w:pPr>
      <w:r w:rsidRPr="008B4E45">
        <w:rPr>
          <w:rFonts w:asciiTheme="minorHAnsi" w:hAnsiTheme="minorHAnsi" w:cstheme="minorHAnsi"/>
          <w:color w:val="262626" w:themeColor="text1" w:themeTint="D9"/>
        </w:rPr>
        <w:t xml:space="preserve">Der </w:t>
      </w:r>
      <w:r w:rsidR="001F4A3F" w:rsidRPr="008B4E45">
        <w:rPr>
          <w:rFonts w:asciiTheme="minorHAnsi" w:hAnsiTheme="minorHAnsi" w:cstheme="minorHAnsi"/>
          <w:color w:val="262626" w:themeColor="text1" w:themeTint="D9"/>
        </w:rPr>
        <w:t>Pastoralkirchenrat</w:t>
      </w:r>
      <w:r w:rsidRPr="008B4E45">
        <w:rPr>
          <w:rFonts w:asciiTheme="minorHAnsi" w:hAnsiTheme="minorHAnsi" w:cstheme="minorHAnsi"/>
          <w:color w:val="262626" w:themeColor="text1" w:themeTint="D9"/>
        </w:rPr>
        <w:t xml:space="preserve"> ist jener Kreis von Personen, der für die kommenden 5 Jahre mit dem Pfarrer</w:t>
      </w:r>
      <w:r w:rsidR="001F4A3F" w:rsidRPr="008B4E45">
        <w:rPr>
          <w:rFonts w:asciiTheme="minorHAnsi" w:hAnsiTheme="minorHAnsi" w:cstheme="minorHAnsi"/>
          <w:color w:val="262626" w:themeColor="text1" w:themeTint="D9"/>
        </w:rPr>
        <w:t>/Seelsorger</w:t>
      </w:r>
      <w:r w:rsidRPr="008B4E45">
        <w:rPr>
          <w:rFonts w:asciiTheme="minorHAnsi" w:hAnsiTheme="minorHAnsi" w:cstheme="minorHAnsi"/>
          <w:color w:val="262626" w:themeColor="text1" w:themeTint="D9"/>
        </w:rPr>
        <w:t xml:space="preserve"> Verantwortung übernimmt für die Entwicklung und Gestaltung der Aktivitäten</w:t>
      </w:r>
      <w:r w:rsidR="001F4A3F" w:rsidRPr="008B4E45">
        <w:rPr>
          <w:rFonts w:asciiTheme="minorHAnsi" w:hAnsiTheme="minorHAnsi" w:cstheme="minorHAnsi"/>
          <w:color w:val="262626" w:themeColor="text1" w:themeTint="D9"/>
        </w:rPr>
        <w:t xml:space="preserve"> in der Pfa</w:t>
      </w:r>
      <w:r w:rsidR="00E13BEE" w:rsidRPr="008B4E45">
        <w:rPr>
          <w:rFonts w:asciiTheme="minorHAnsi" w:hAnsiTheme="minorHAnsi" w:cstheme="minorHAnsi"/>
          <w:color w:val="262626" w:themeColor="text1" w:themeTint="D9"/>
        </w:rPr>
        <w:t>r</w:t>
      </w:r>
      <w:r w:rsidR="001F4A3F" w:rsidRPr="008B4E45">
        <w:rPr>
          <w:rFonts w:asciiTheme="minorHAnsi" w:hAnsiTheme="minorHAnsi" w:cstheme="minorHAnsi"/>
          <w:color w:val="262626" w:themeColor="text1" w:themeTint="D9"/>
        </w:rPr>
        <w:t>re/Seelsorgestelle</w:t>
      </w:r>
      <w:r w:rsidR="00511EF5" w:rsidRPr="008B4E45">
        <w:rPr>
          <w:rFonts w:asciiTheme="minorHAnsi" w:hAnsiTheme="minorHAnsi" w:cstheme="minorHAnsi"/>
          <w:i/>
          <w:color w:val="262626" w:themeColor="text1" w:themeTint="D9"/>
        </w:rPr>
        <w:t>.</w:t>
      </w:r>
    </w:p>
    <w:p w14:paraId="6F59B064" w14:textId="77777777" w:rsidR="008C6D03" w:rsidRPr="008B4E45" w:rsidRDefault="008C6D03" w:rsidP="008C6D0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262626" w:themeColor="text1" w:themeTint="D9"/>
          <w:sz w:val="28"/>
          <w:szCs w:val="28"/>
        </w:rPr>
      </w:pPr>
    </w:p>
    <w:p w14:paraId="5ED0D719" w14:textId="77777777" w:rsidR="008C6D03" w:rsidRPr="008B4E45" w:rsidRDefault="008C6D03" w:rsidP="008C6D03">
      <w:pPr>
        <w:autoSpaceDE w:val="0"/>
        <w:autoSpaceDN w:val="0"/>
        <w:adjustRightInd w:val="0"/>
        <w:rPr>
          <w:rFonts w:asciiTheme="minorHAnsi" w:hAnsiTheme="minorHAnsi" w:cstheme="minorHAnsi"/>
          <w:color w:val="262626" w:themeColor="text1" w:themeTint="D9"/>
        </w:rPr>
      </w:pPr>
      <w:r w:rsidRPr="008B4E45">
        <w:rPr>
          <w:rFonts w:asciiTheme="minorHAnsi" w:hAnsiTheme="minorHAnsi" w:cstheme="minorHAnsi"/>
          <w:b/>
          <w:bCs/>
          <w:color w:val="262626" w:themeColor="text1" w:themeTint="D9"/>
          <w:sz w:val="28"/>
          <w:szCs w:val="28"/>
        </w:rPr>
        <w:t xml:space="preserve">Wahlberechtigt </w:t>
      </w:r>
      <w:r w:rsidRPr="008B4E45">
        <w:rPr>
          <w:rFonts w:asciiTheme="minorHAnsi" w:hAnsiTheme="minorHAnsi" w:cstheme="minorHAnsi"/>
          <w:color w:val="262626" w:themeColor="text1" w:themeTint="D9"/>
        </w:rPr>
        <w:t>sind alle Katholiken, die</w:t>
      </w:r>
    </w:p>
    <w:p w14:paraId="0CED3089" w14:textId="77777777" w:rsidR="00EE0D08" w:rsidRPr="008B4E45" w:rsidRDefault="00E13BEE" w:rsidP="00EE0D08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color w:val="262626" w:themeColor="text1" w:themeTint="D9"/>
        </w:rPr>
      </w:pPr>
      <w:r w:rsidRPr="008B4E45">
        <w:rPr>
          <w:rFonts w:asciiTheme="minorHAnsi" w:hAnsiTheme="minorHAnsi" w:cstheme="minorHAnsi"/>
          <w:color w:val="262626" w:themeColor="text1" w:themeTint="D9"/>
        </w:rPr>
        <w:t>am</w:t>
      </w:r>
      <w:r w:rsidR="00C33D60" w:rsidRPr="008B4E45">
        <w:rPr>
          <w:rFonts w:asciiTheme="minorHAnsi" w:hAnsiTheme="minorHAnsi" w:cstheme="minorHAnsi"/>
          <w:color w:val="262626" w:themeColor="text1" w:themeTint="D9"/>
        </w:rPr>
        <w:t xml:space="preserve"> Wahltag das 16. Lebensjahr vo</w:t>
      </w:r>
      <w:r w:rsidRPr="008B4E45">
        <w:rPr>
          <w:rFonts w:asciiTheme="minorHAnsi" w:hAnsiTheme="minorHAnsi" w:cstheme="minorHAnsi"/>
          <w:color w:val="262626" w:themeColor="text1" w:themeTint="D9"/>
        </w:rPr>
        <w:t>llendet haben</w:t>
      </w:r>
      <w:r w:rsidR="00EE0D08" w:rsidRPr="008B4E45">
        <w:rPr>
          <w:rFonts w:asciiTheme="minorHAnsi" w:hAnsiTheme="minorHAnsi" w:cstheme="minorHAnsi"/>
          <w:color w:val="262626" w:themeColor="text1" w:themeTint="D9"/>
        </w:rPr>
        <w:t xml:space="preserve"> </w:t>
      </w:r>
    </w:p>
    <w:p w14:paraId="0CD8D425" w14:textId="0DBB6236" w:rsidR="00C33D60" w:rsidRPr="00FC0874" w:rsidRDefault="00EE0D08" w:rsidP="00EE0D08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color w:val="262626" w:themeColor="text1" w:themeTint="D9"/>
        </w:rPr>
      </w:pPr>
      <w:r w:rsidRPr="00FC0874">
        <w:rPr>
          <w:rFonts w:asciiTheme="minorHAnsi" w:hAnsiTheme="minorHAnsi" w:cstheme="minorHAnsi"/>
          <w:color w:val="262626" w:themeColor="text1" w:themeTint="D9"/>
        </w:rPr>
        <w:t>der Kirche eigenen Rechts zugeordnet sind</w:t>
      </w:r>
    </w:p>
    <w:p w14:paraId="48ABD679" w14:textId="77777777" w:rsidR="008C6D03" w:rsidRPr="008B4E45" w:rsidRDefault="008C6D03" w:rsidP="00C33D60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color w:val="262626" w:themeColor="text1" w:themeTint="D9"/>
        </w:rPr>
      </w:pPr>
      <w:r w:rsidRPr="008B4E45">
        <w:rPr>
          <w:rFonts w:asciiTheme="minorHAnsi" w:hAnsiTheme="minorHAnsi" w:cstheme="minorHAnsi"/>
          <w:color w:val="262626" w:themeColor="text1" w:themeTint="D9"/>
        </w:rPr>
        <w:t>Auch Kinder vor Erreichung der Wahlberechtigung haben eine Stimme. Das Stimmrecht wird</w:t>
      </w:r>
    </w:p>
    <w:p w14:paraId="034FC6FD" w14:textId="77777777" w:rsidR="008C6D03" w:rsidRPr="008B4E45" w:rsidRDefault="008C6D03" w:rsidP="00C33D60">
      <w:pPr>
        <w:pStyle w:val="Listenabsatz"/>
        <w:autoSpaceDE w:val="0"/>
        <w:autoSpaceDN w:val="0"/>
        <w:adjustRightInd w:val="0"/>
        <w:rPr>
          <w:rFonts w:asciiTheme="minorHAnsi" w:hAnsiTheme="minorHAnsi" w:cstheme="minorHAnsi"/>
          <w:color w:val="262626" w:themeColor="text1" w:themeTint="D9"/>
        </w:rPr>
      </w:pPr>
      <w:r w:rsidRPr="008B4E45">
        <w:rPr>
          <w:rFonts w:asciiTheme="minorHAnsi" w:hAnsiTheme="minorHAnsi" w:cstheme="minorHAnsi"/>
          <w:color w:val="262626" w:themeColor="text1" w:themeTint="D9"/>
        </w:rPr>
        <w:t>von den erziehungsberechtigten Eltern ausgeübt. Erziehungsberechtigte Eltern</w:t>
      </w:r>
      <w:r w:rsidR="00C33D60" w:rsidRPr="008B4E45">
        <w:rPr>
          <w:rFonts w:asciiTheme="minorHAnsi" w:hAnsiTheme="minorHAnsi" w:cstheme="minorHAnsi"/>
          <w:color w:val="262626" w:themeColor="text1" w:themeTint="D9"/>
        </w:rPr>
        <w:t xml:space="preserve"> </w:t>
      </w:r>
      <w:r w:rsidRPr="008B4E45">
        <w:rPr>
          <w:rFonts w:asciiTheme="minorHAnsi" w:hAnsiTheme="minorHAnsi" w:cstheme="minorHAnsi"/>
          <w:color w:val="262626" w:themeColor="text1" w:themeTint="D9"/>
        </w:rPr>
        <w:t>vereinbaren</w:t>
      </w:r>
      <w:r w:rsidR="00C33D60" w:rsidRPr="008B4E45">
        <w:rPr>
          <w:rFonts w:asciiTheme="minorHAnsi" w:hAnsiTheme="minorHAnsi" w:cstheme="minorHAnsi"/>
          <w:color w:val="262626" w:themeColor="text1" w:themeTint="D9"/>
        </w:rPr>
        <w:t xml:space="preserve"> unter sich</w:t>
      </w:r>
      <w:r w:rsidRPr="008B4E45">
        <w:rPr>
          <w:rFonts w:asciiTheme="minorHAnsi" w:hAnsiTheme="minorHAnsi" w:cstheme="minorHAnsi"/>
          <w:color w:val="262626" w:themeColor="text1" w:themeTint="D9"/>
        </w:rPr>
        <w:t>, wer das Stimmrecht für die Kinder ausübt.</w:t>
      </w:r>
    </w:p>
    <w:p w14:paraId="26918206" w14:textId="77777777" w:rsidR="008C6D03" w:rsidRPr="008B4E45" w:rsidRDefault="008C6D03" w:rsidP="008C6D0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262626" w:themeColor="text1" w:themeTint="D9"/>
          <w:sz w:val="28"/>
          <w:szCs w:val="28"/>
        </w:rPr>
      </w:pPr>
    </w:p>
    <w:p w14:paraId="3735D6CE" w14:textId="77777777" w:rsidR="008C6D03" w:rsidRPr="008B4E45" w:rsidRDefault="008C6D03" w:rsidP="008C6D03">
      <w:pPr>
        <w:autoSpaceDE w:val="0"/>
        <w:autoSpaceDN w:val="0"/>
        <w:adjustRightInd w:val="0"/>
        <w:rPr>
          <w:rFonts w:asciiTheme="minorHAnsi" w:hAnsiTheme="minorHAnsi" w:cstheme="minorHAnsi"/>
          <w:color w:val="262626" w:themeColor="text1" w:themeTint="D9"/>
        </w:rPr>
      </w:pPr>
      <w:r w:rsidRPr="008B4E45">
        <w:rPr>
          <w:rFonts w:asciiTheme="minorHAnsi" w:hAnsiTheme="minorHAnsi" w:cstheme="minorHAnsi"/>
          <w:b/>
          <w:bCs/>
          <w:color w:val="262626" w:themeColor="text1" w:themeTint="D9"/>
          <w:sz w:val="28"/>
          <w:szCs w:val="28"/>
        </w:rPr>
        <w:t xml:space="preserve">Wählbar </w:t>
      </w:r>
      <w:r w:rsidRPr="008B4E45">
        <w:rPr>
          <w:rFonts w:asciiTheme="minorHAnsi" w:hAnsiTheme="minorHAnsi" w:cstheme="minorHAnsi"/>
          <w:color w:val="262626" w:themeColor="text1" w:themeTint="D9"/>
        </w:rPr>
        <w:t>sind wahlberechtigte Katholiken,</w:t>
      </w:r>
    </w:p>
    <w:p w14:paraId="277E7747" w14:textId="6C92EA9D" w:rsidR="008C6D03" w:rsidRPr="008B4E45" w:rsidRDefault="00706C83" w:rsidP="00C33D60">
      <w:pPr>
        <w:pStyle w:val="Listenabsatz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color w:val="262626" w:themeColor="text1" w:themeTint="D9"/>
        </w:rPr>
      </w:pPr>
      <w:r w:rsidRPr="008B4E45">
        <w:rPr>
          <w:rFonts w:asciiTheme="minorHAnsi" w:hAnsiTheme="minorHAnsi" w:cstheme="minorHAnsi"/>
          <w:color w:val="262626" w:themeColor="text1" w:themeTint="D9"/>
        </w:rPr>
        <w:t>die am Wahltag das 18</w:t>
      </w:r>
      <w:r w:rsidR="008C6D03" w:rsidRPr="008B4E45">
        <w:rPr>
          <w:rFonts w:asciiTheme="minorHAnsi" w:hAnsiTheme="minorHAnsi" w:cstheme="minorHAnsi"/>
          <w:color w:val="262626" w:themeColor="text1" w:themeTint="D9"/>
        </w:rPr>
        <w:t>. Lebensjahr vollendet haben,</w:t>
      </w:r>
    </w:p>
    <w:p w14:paraId="2A76150D" w14:textId="7D8C820E" w:rsidR="00706C83" w:rsidRPr="008B4E45" w:rsidRDefault="00706C83" w:rsidP="00706C83">
      <w:pPr>
        <w:pStyle w:val="Listenabsatz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color w:val="262626" w:themeColor="text1" w:themeTint="D9"/>
        </w:rPr>
      </w:pPr>
      <w:r w:rsidRPr="008B4E45">
        <w:rPr>
          <w:rFonts w:asciiTheme="minorHAnsi" w:hAnsiTheme="minorHAnsi" w:cstheme="minorHAnsi"/>
          <w:color w:val="262626" w:themeColor="text1" w:themeTint="D9"/>
        </w:rPr>
        <w:t xml:space="preserve">im Gebiet der Pfarre/Seelsorgestelle einen </w:t>
      </w:r>
      <w:r w:rsidRPr="00FC0874">
        <w:rPr>
          <w:rFonts w:asciiTheme="minorHAnsi" w:hAnsiTheme="minorHAnsi" w:cstheme="minorHAnsi"/>
          <w:color w:val="262626" w:themeColor="text1" w:themeTint="D9"/>
        </w:rPr>
        <w:t>kirchenrechtlichen Wohnsitz haben</w:t>
      </w:r>
    </w:p>
    <w:p w14:paraId="1F612425" w14:textId="14677B7D" w:rsidR="00524A81" w:rsidRPr="008B4E45" w:rsidRDefault="00706C83" w:rsidP="00524A81">
      <w:pPr>
        <w:pStyle w:val="Listenabsatz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color w:val="262626" w:themeColor="text1" w:themeTint="D9"/>
        </w:rPr>
      </w:pPr>
      <w:r w:rsidRPr="008B4E45">
        <w:rPr>
          <w:rFonts w:asciiTheme="minorHAnsi" w:hAnsiTheme="minorHAnsi" w:cstheme="minorHAnsi"/>
          <w:color w:val="262626" w:themeColor="text1" w:themeTint="D9"/>
        </w:rPr>
        <w:t>sich durch festen Glauben, gute Sitten (vorbildliches christliches Leben, Empfang der heiligen Sakramente, regelmäßiger Gottesdienstbesuch) und Klugheit auszeichnen</w:t>
      </w:r>
      <w:r w:rsidR="00524A81" w:rsidRPr="008B4E45">
        <w:rPr>
          <w:rFonts w:asciiTheme="minorHAnsi" w:hAnsiTheme="minorHAnsi" w:cstheme="minorHAnsi"/>
          <w:color w:val="262626" w:themeColor="text1" w:themeTint="D9"/>
        </w:rPr>
        <w:t xml:space="preserve"> zur Glaubenslehre und Ordnung der Kirche bekennen. Diese Feststellung ist von der Wahlkommission zu treffen.</w:t>
      </w:r>
    </w:p>
    <w:p w14:paraId="22E8A1AA" w14:textId="0C827DFA" w:rsidR="00524A81" w:rsidRPr="008B4E45" w:rsidRDefault="00524A81" w:rsidP="00524A81">
      <w:pPr>
        <w:pStyle w:val="Listenabsatz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color w:val="262626" w:themeColor="text1" w:themeTint="D9"/>
        </w:rPr>
      </w:pPr>
      <w:r w:rsidRPr="008B4E45">
        <w:rPr>
          <w:rFonts w:asciiTheme="minorHAnsi" w:hAnsiTheme="minorHAnsi" w:cstheme="minorHAnsi"/>
          <w:color w:val="262626" w:themeColor="text1" w:themeTint="D9"/>
        </w:rPr>
        <w:t>ordnungsgemäß zur Wahl vorgeschlagen werden</w:t>
      </w:r>
    </w:p>
    <w:p w14:paraId="675A6F5B" w14:textId="0DF95F8E" w:rsidR="00706C83" w:rsidRPr="008B4E45" w:rsidRDefault="00524A81" w:rsidP="00524A81">
      <w:pPr>
        <w:pStyle w:val="Listenabsatz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color w:val="262626" w:themeColor="text1" w:themeTint="D9"/>
        </w:rPr>
      </w:pPr>
      <w:r w:rsidRPr="008B4E45">
        <w:rPr>
          <w:rFonts w:asciiTheme="minorHAnsi" w:hAnsiTheme="minorHAnsi" w:cstheme="minorHAnsi"/>
          <w:color w:val="262626" w:themeColor="text1" w:themeTint="D9"/>
        </w:rPr>
        <w:t>ihrer Kandidatur schriftlich zustimmen</w:t>
      </w:r>
    </w:p>
    <w:p w14:paraId="597987E3" w14:textId="77777777" w:rsidR="008C6D03" w:rsidRPr="008B4E45" w:rsidRDefault="008C6D03" w:rsidP="008C6D03">
      <w:pPr>
        <w:autoSpaceDE w:val="0"/>
        <w:autoSpaceDN w:val="0"/>
        <w:adjustRightInd w:val="0"/>
        <w:rPr>
          <w:rFonts w:asciiTheme="minorHAnsi" w:hAnsiTheme="minorHAnsi" w:cstheme="minorHAnsi"/>
          <w:color w:val="262626" w:themeColor="text1" w:themeTint="D9"/>
        </w:rPr>
      </w:pPr>
    </w:p>
    <w:p w14:paraId="265EF67E" w14:textId="66711C76" w:rsidR="008C6D03" w:rsidRPr="008B4E45" w:rsidRDefault="008C6D03" w:rsidP="008C6D03">
      <w:pPr>
        <w:autoSpaceDE w:val="0"/>
        <w:autoSpaceDN w:val="0"/>
        <w:adjustRightInd w:val="0"/>
        <w:rPr>
          <w:rFonts w:asciiTheme="minorHAnsi" w:hAnsiTheme="minorHAnsi" w:cstheme="minorHAnsi"/>
          <w:color w:val="262626" w:themeColor="text1" w:themeTint="D9"/>
        </w:rPr>
      </w:pPr>
      <w:r w:rsidRPr="008B4E45">
        <w:rPr>
          <w:rFonts w:asciiTheme="minorHAnsi" w:hAnsiTheme="minorHAnsi" w:cstheme="minorHAnsi"/>
          <w:color w:val="262626" w:themeColor="text1" w:themeTint="D9"/>
        </w:rPr>
        <w:t>D</w:t>
      </w:r>
      <w:r w:rsidR="001F4A3F" w:rsidRPr="008B4E45">
        <w:rPr>
          <w:rFonts w:asciiTheme="minorHAnsi" w:hAnsiTheme="minorHAnsi" w:cstheme="minorHAnsi"/>
          <w:color w:val="262626" w:themeColor="text1" w:themeTint="D9"/>
        </w:rPr>
        <w:t xml:space="preserve">ie Wahlkommission </w:t>
      </w:r>
      <w:r w:rsidRPr="008B4E45">
        <w:rPr>
          <w:rFonts w:asciiTheme="minorHAnsi" w:hAnsiTheme="minorHAnsi" w:cstheme="minorHAnsi"/>
          <w:color w:val="262626" w:themeColor="text1" w:themeTint="D9"/>
        </w:rPr>
        <w:t xml:space="preserve">lädt </w:t>
      </w:r>
      <w:r w:rsidR="001F4A3F" w:rsidRPr="008B4E45">
        <w:rPr>
          <w:rFonts w:asciiTheme="minorHAnsi" w:hAnsiTheme="minorHAnsi" w:cstheme="minorHAnsi"/>
          <w:color w:val="262626" w:themeColor="text1" w:themeTint="D9"/>
        </w:rPr>
        <w:t>alle Wahlberechtigten</w:t>
      </w:r>
      <w:r w:rsidRPr="008B4E45">
        <w:rPr>
          <w:rFonts w:asciiTheme="minorHAnsi" w:hAnsiTheme="minorHAnsi" w:cstheme="minorHAnsi"/>
          <w:color w:val="262626" w:themeColor="text1" w:themeTint="D9"/>
        </w:rPr>
        <w:t xml:space="preserve"> ein, wählbare Personen als</w:t>
      </w:r>
      <w:r w:rsidR="008E7DD7" w:rsidRPr="008B4E45">
        <w:rPr>
          <w:rFonts w:asciiTheme="minorHAnsi" w:hAnsiTheme="minorHAnsi" w:cstheme="minorHAnsi"/>
          <w:color w:val="262626" w:themeColor="text1" w:themeTint="D9"/>
        </w:rPr>
        <w:t xml:space="preserve"> </w:t>
      </w:r>
      <w:proofErr w:type="spellStart"/>
      <w:r w:rsidRPr="008B4E45">
        <w:rPr>
          <w:rFonts w:asciiTheme="minorHAnsi" w:hAnsiTheme="minorHAnsi" w:cstheme="minorHAnsi"/>
          <w:color w:val="262626" w:themeColor="text1" w:themeTint="D9"/>
        </w:rPr>
        <w:t>KandidatInnen</w:t>
      </w:r>
      <w:proofErr w:type="spellEnd"/>
      <w:r w:rsidRPr="008B4E45">
        <w:rPr>
          <w:rFonts w:asciiTheme="minorHAnsi" w:hAnsiTheme="minorHAnsi" w:cstheme="minorHAnsi"/>
          <w:color w:val="262626" w:themeColor="text1" w:themeTint="D9"/>
        </w:rPr>
        <w:t xml:space="preserve"> für die </w:t>
      </w:r>
      <w:r w:rsidR="001F4A3F" w:rsidRPr="008B4E45">
        <w:rPr>
          <w:rFonts w:asciiTheme="minorHAnsi" w:hAnsiTheme="minorHAnsi" w:cstheme="minorHAnsi"/>
          <w:color w:val="262626" w:themeColor="text1" w:themeTint="D9"/>
        </w:rPr>
        <w:t>Pastoralkirchenratswahl</w:t>
      </w:r>
      <w:r w:rsidRPr="008B4E45">
        <w:rPr>
          <w:rFonts w:asciiTheme="minorHAnsi" w:hAnsiTheme="minorHAnsi" w:cstheme="minorHAnsi"/>
          <w:color w:val="262626" w:themeColor="text1" w:themeTint="D9"/>
        </w:rPr>
        <w:t xml:space="preserve"> vorzuschlagen.</w:t>
      </w:r>
    </w:p>
    <w:p w14:paraId="24231040" w14:textId="77777777" w:rsidR="008C6D03" w:rsidRPr="008B4E45" w:rsidRDefault="008C6D03" w:rsidP="008C6D03">
      <w:pPr>
        <w:autoSpaceDE w:val="0"/>
        <w:autoSpaceDN w:val="0"/>
        <w:adjustRightInd w:val="0"/>
        <w:rPr>
          <w:rFonts w:asciiTheme="minorHAnsi" w:hAnsiTheme="minorHAnsi" w:cstheme="minorHAnsi"/>
          <w:color w:val="262626" w:themeColor="text1" w:themeTint="D9"/>
        </w:rPr>
      </w:pPr>
    </w:p>
    <w:p w14:paraId="22D1C1E3" w14:textId="0FAE5313" w:rsidR="001F4A3F" w:rsidRPr="008B4E45" w:rsidRDefault="008C6D03" w:rsidP="001F4A3F">
      <w:pPr>
        <w:autoSpaceDE w:val="0"/>
        <w:autoSpaceDN w:val="0"/>
        <w:adjustRightInd w:val="0"/>
        <w:rPr>
          <w:rFonts w:asciiTheme="minorHAnsi" w:hAnsiTheme="minorHAnsi" w:cstheme="minorHAnsi"/>
          <w:color w:val="262626" w:themeColor="text1" w:themeTint="D9"/>
        </w:rPr>
      </w:pPr>
      <w:r w:rsidRPr="008B4E45">
        <w:rPr>
          <w:rFonts w:asciiTheme="minorHAnsi" w:hAnsiTheme="minorHAnsi" w:cstheme="minorHAnsi"/>
          <w:color w:val="262626" w:themeColor="text1" w:themeTint="D9"/>
        </w:rPr>
        <w:t xml:space="preserve">Die </w:t>
      </w:r>
      <w:r w:rsidRPr="008B4E45">
        <w:rPr>
          <w:rFonts w:asciiTheme="minorHAnsi" w:hAnsiTheme="minorHAnsi" w:cstheme="minorHAnsi"/>
          <w:b/>
          <w:bCs/>
          <w:color w:val="262626" w:themeColor="text1" w:themeTint="D9"/>
          <w:sz w:val="28"/>
          <w:szCs w:val="28"/>
        </w:rPr>
        <w:t xml:space="preserve">Wahlvorschläge </w:t>
      </w:r>
      <w:r w:rsidRPr="008B4E45">
        <w:rPr>
          <w:rFonts w:asciiTheme="minorHAnsi" w:hAnsiTheme="minorHAnsi" w:cstheme="minorHAnsi"/>
          <w:color w:val="262626" w:themeColor="text1" w:themeTint="D9"/>
        </w:rPr>
        <w:t xml:space="preserve">müssen </w:t>
      </w:r>
      <w:r w:rsidR="008E7DD7" w:rsidRPr="008B4E45">
        <w:rPr>
          <w:rFonts w:asciiTheme="minorHAnsi" w:hAnsiTheme="minorHAnsi" w:cstheme="minorHAnsi"/>
          <w:b/>
          <w:bCs/>
          <w:color w:val="262626" w:themeColor="text1" w:themeTint="D9"/>
        </w:rPr>
        <w:t>bis spätestens 6. Februar 2022</w:t>
      </w:r>
      <w:r w:rsidRPr="008B4E45">
        <w:rPr>
          <w:rFonts w:asciiTheme="minorHAnsi" w:hAnsiTheme="minorHAnsi" w:cstheme="minorHAnsi"/>
          <w:b/>
          <w:bCs/>
          <w:color w:val="262626" w:themeColor="text1" w:themeTint="D9"/>
        </w:rPr>
        <w:t xml:space="preserve"> </w:t>
      </w:r>
      <w:r w:rsidR="001F4A3F" w:rsidRPr="008B4E45">
        <w:rPr>
          <w:rFonts w:asciiTheme="minorHAnsi" w:hAnsiTheme="minorHAnsi" w:cstheme="minorHAnsi"/>
          <w:color w:val="262626" w:themeColor="text1" w:themeTint="D9"/>
        </w:rPr>
        <w:t>bei der Wahlkommission</w:t>
      </w:r>
      <w:r w:rsidRPr="008B4E45">
        <w:rPr>
          <w:rFonts w:asciiTheme="minorHAnsi" w:hAnsiTheme="minorHAnsi" w:cstheme="minorHAnsi"/>
          <w:color w:val="262626" w:themeColor="text1" w:themeTint="D9"/>
        </w:rPr>
        <w:t xml:space="preserve"> </w:t>
      </w:r>
      <w:r w:rsidRPr="008B4E45">
        <w:rPr>
          <w:rFonts w:asciiTheme="minorHAnsi" w:hAnsiTheme="minorHAnsi" w:cstheme="minorHAnsi"/>
          <w:i/>
          <w:iCs/>
          <w:color w:val="FF0000"/>
        </w:rPr>
        <w:t>(A</w:t>
      </w:r>
      <w:r w:rsidR="00B80A31" w:rsidRPr="008B4E45">
        <w:rPr>
          <w:rFonts w:asciiTheme="minorHAnsi" w:hAnsiTheme="minorHAnsi" w:cstheme="minorHAnsi"/>
          <w:i/>
          <w:iCs/>
          <w:color w:val="FF0000"/>
        </w:rPr>
        <w:t>dresse/Erreichb</w:t>
      </w:r>
      <w:r w:rsidRPr="008B4E45">
        <w:rPr>
          <w:rFonts w:asciiTheme="minorHAnsi" w:hAnsiTheme="minorHAnsi" w:cstheme="minorHAnsi"/>
          <w:i/>
          <w:iCs/>
          <w:color w:val="FF0000"/>
        </w:rPr>
        <w:t>arkeit</w:t>
      </w:r>
      <w:r w:rsidR="00B80A31" w:rsidRPr="008B4E45">
        <w:rPr>
          <w:rFonts w:asciiTheme="minorHAnsi" w:hAnsiTheme="minorHAnsi" w:cstheme="minorHAnsi"/>
          <w:i/>
          <w:iCs/>
          <w:color w:val="FF0000"/>
        </w:rPr>
        <w:t xml:space="preserve"> angeben</w:t>
      </w:r>
      <w:r w:rsidRPr="008B4E45">
        <w:rPr>
          <w:rFonts w:asciiTheme="minorHAnsi" w:hAnsiTheme="minorHAnsi" w:cstheme="minorHAnsi"/>
          <w:i/>
          <w:iCs/>
          <w:color w:val="FF0000"/>
        </w:rPr>
        <w:t xml:space="preserve">) </w:t>
      </w:r>
      <w:r w:rsidRPr="008B4E45">
        <w:rPr>
          <w:rFonts w:asciiTheme="minorHAnsi" w:hAnsiTheme="minorHAnsi" w:cstheme="minorHAnsi"/>
          <w:color w:val="262626" w:themeColor="text1" w:themeTint="D9"/>
        </w:rPr>
        <w:t>einlangen.</w:t>
      </w:r>
    </w:p>
    <w:p w14:paraId="2E83F2DA" w14:textId="17086CB7" w:rsidR="001F4A3F" w:rsidRPr="008B4E45" w:rsidRDefault="001F4A3F" w:rsidP="001F4A3F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262626" w:themeColor="text1" w:themeTint="D9"/>
        </w:rPr>
      </w:pPr>
    </w:p>
    <w:p w14:paraId="393F61F4" w14:textId="7BE67678" w:rsidR="001F4A3F" w:rsidRPr="008B4E45" w:rsidRDefault="001F4A3F" w:rsidP="001F4A3F">
      <w:pPr>
        <w:autoSpaceDE w:val="0"/>
        <w:autoSpaceDN w:val="0"/>
        <w:adjustRightInd w:val="0"/>
        <w:rPr>
          <w:rFonts w:asciiTheme="minorHAnsi" w:hAnsiTheme="minorHAnsi" w:cstheme="minorHAnsi"/>
          <w:iCs/>
          <w:color w:val="262626" w:themeColor="text1" w:themeTint="D9"/>
          <w:lang w:val="de-AT"/>
        </w:rPr>
      </w:pPr>
      <w:r w:rsidRPr="008B4E45">
        <w:rPr>
          <w:rFonts w:asciiTheme="minorHAnsi" w:hAnsiTheme="minorHAnsi" w:cstheme="minorHAnsi"/>
          <w:b/>
          <w:iCs/>
          <w:color w:val="262626" w:themeColor="text1" w:themeTint="D9"/>
          <w:sz w:val="28"/>
        </w:rPr>
        <w:t>Briefwahl</w:t>
      </w:r>
      <w:r w:rsidR="00E13BEE" w:rsidRPr="008B4E45">
        <w:rPr>
          <w:rFonts w:asciiTheme="minorHAnsi" w:hAnsiTheme="minorHAnsi" w:cstheme="minorHAnsi"/>
          <w:iCs/>
          <w:color w:val="262626" w:themeColor="text1" w:themeTint="D9"/>
        </w:rPr>
        <w:t xml:space="preserve"> </w:t>
      </w:r>
      <w:r w:rsidR="00B80A31" w:rsidRPr="008B4E45">
        <w:rPr>
          <w:rFonts w:asciiTheme="minorHAnsi" w:hAnsiTheme="minorHAnsi" w:cstheme="minorHAnsi"/>
          <w:iCs/>
          <w:color w:val="262626" w:themeColor="text1" w:themeTint="D9"/>
        </w:rPr>
        <w:t>kann</w:t>
      </w:r>
      <w:r w:rsidR="00AF7A39" w:rsidRPr="008B4E45">
        <w:rPr>
          <w:rFonts w:asciiTheme="minorHAnsi" w:hAnsiTheme="minorHAnsi" w:cstheme="minorHAnsi"/>
          <w:iCs/>
          <w:color w:val="262626" w:themeColor="text1" w:themeTint="D9"/>
        </w:rPr>
        <w:t xml:space="preserve"> </w:t>
      </w:r>
      <w:r w:rsidR="00E13BEE" w:rsidRPr="008B4E45">
        <w:rPr>
          <w:rFonts w:asciiTheme="minorHAnsi" w:hAnsiTheme="minorHAnsi" w:cstheme="minorHAnsi"/>
          <w:b/>
          <w:iCs/>
          <w:color w:val="262626" w:themeColor="text1" w:themeTint="D9"/>
        </w:rPr>
        <w:t xml:space="preserve">bis </w:t>
      </w:r>
      <w:r w:rsidR="00B80A31" w:rsidRPr="008B4E45">
        <w:rPr>
          <w:rFonts w:asciiTheme="minorHAnsi" w:hAnsiTheme="minorHAnsi" w:cstheme="minorHAnsi"/>
          <w:b/>
          <w:iCs/>
          <w:color w:val="262626" w:themeColor="text1" w:themeTint="D9"/>
        </w:rPr>
        <w:t xml:space="preserve">spätestens </w:t>
      </w:r>
      <w:r w:rsidR="00E13BEE" w:rsidRPr="008B4E45">
        <w:rPr>
          <w:rFonts w:asciiTheme="minorHAnsi" w:hAnsiTheme="minorHAnsi" w:cstheme="minorHAnsi"/>
          <w:b/>
          <w:iCs/>
          <w:color w:val="262626" w:themeColor="text1" w:themeTint="D9"/>
        </w:rPr>
        <w:t>13. Februar 2022</w:t>
      </w:r>
      <w:r w:rsidR="00E13BEE" w:rsidRPr="008B4E45">
        <w:rPr>
          <w:rFonts w:asciiTheme="minorHAnsi" w:hAnsiTheme="minorHAnsi" w:cstheme="minorHAnsi"/>
          <w:iCs/>
          <w:color w:val="262626" w:themeColor="text1" w:themeTint="D9"/>
        </w:rPr>
        <w:t xml:space="preserve"> bei der </w:t>
      </w:r>
      <w:r w:rsidR="00B80A31" w:rsidRPr="008B4E45">
        <w:rPr>
          <w:rFonts w:asciiTheme="minorHAnsi" w:hAnsiTheme="minorHAnsi" w:cstheme="minorHAnsi"/>
          <w:iCs/>
          <w:color w:val="262626" w:themeColor="text1" w:themeTint="D9"/>
        </w:rPr>
        <w:t>schriftlich oder telefonisch bei der Wahlkommission beantragt werden.</w:t>
      </w:r>
    </w:p>
    <w:p w14:paraId="04742BEC" w14:textId="77777777" w:rsidR="008C6D03" w:rsidRPr="008B4E45" w:rsidRDefault="008C6D03" w:rsidP="008C6D03">
      <w:pPr>
        <w:autoSpaceDE w:val="0"/>
        <w:autoSpaceDN w:val="0"/>
        <w:adjustRightInd w:val="0"/>
        <w:rPr>
          <w:rFonts w:asciiTheme="minorHAnsi" w:hAnsiTheme="minorHAnsi" w:cstheme="minorHAnsi"/>
          <w:color w:val="262626" w:themeColor="text1" w:themeTint="D9"/>
        </w:rPr>
      </w:pPr>
    </w:p>
    <w:p w14:paraId="5984EB8F" w14:textId="6BCF2668" w:rsidR="008C6D03" w:rsidRPr="008B4E45" w:rsidRDefault="00B80A31" w:rsidP="008C6D03">
      <w:pPr>
        <w:autoSpaceDE w:val="0"/>
        <w:autoSpaceDN w:val="0"/>
        <w:adjustRightInd w:val="0"/>
        <w:rPr>
          <w:rFonts w:asciiTheme="minorHAnsi" w:hAnsiTheme="minorHAnsi" w:cstheme="minorHAnsi"/>
          <w:color w:val="262626" w:themeColor="text1" w:themeTint="D9"/>
        </w:rPr>
      </w:pPr>
      <w:r w:rsidRPr="008B4E45">
        <w:rPr>
          <w:rFonts w:asciiTheme="minorHAnsi" w:hAnsiTheme="minorHAnsi" w:cstheme="minorHAnsi"/>
          <w:color w:val="262626" w:themeColor="text1" w:themeTint="D9"/>
        </w:rPr>
        <w:t xml:space="preserve">Die genauen Wahlzeiten und der </w:t>
      </w:r>
      <w:proofErr w:type="spellStart"/>
      <w:r w:rsidRPr="008B4E45">
        <w:rPr>
          <w:rFonts w:asciiTheme="minorHAnsi" w:hAnsiTheme="minorHAnsi" w:cstheme="minorHAnsi"/>
          <w:color w:val="262626" w:themeColor="text1" w:themeTint="D9"/>
        </w:rPr>
        <w:t>Wahlort</w:t>
      </w:r>
      <w:proofErr w:type="spellEnd"/>
      <w:r w:rsidR="007D0076" w:rsidRPr="008B4E45">
        <w:rPr>
          <w:rFonts w:asciiTheme="minorHAnsi" w:hAnsiTheme="minorHAnsi" w:cstheme="minorHAnsi"/>
          <w:color w:val="262626" w:themeColor="text1" w:themeTint="D9"/>
        </w:rPr>
        <w:t xml:space="preserve"> für die Stimmenabgabe werden spätestens 3 Wochen vor dem Wahltag verlautbart.</w:t>
      </w:r>
    </w:p>
    <w:p w14:paraId="0D62A5DE" w14:textId="28971546" w:rsidR="007D0076" w:rsidRPr="008B4E45" w:rsidRDefault="007D0076" w:rsidP="008C6D03">
      <w:pPr>
        <w:autoSpaceDE w:val="0"/>
        <w:autoSpaceDN w:val="0"/>
        <w:adjustRightInd w:val="0"/>
        <w:rPr>
          <w:rFonts w:asciiTheme="minorHAnsi" w:hAnsiTheme="minorHAnsi" w:cstheme="minorHAnsi"/>
          <w:color w:val="262626" w:themeColor="text1" w:themeTint="D9"/>
        </w:rPr>
      </w:pPr>
    </w:p>
    <w:p w14:paraId="6638E0C3" w14:textId="59D166CD" w:rsidR="00873653" w:rsidRDefault="00873653" w:rsidP="008C6D03">
      <w:pPr>
        <w:autoSpaceDE w:val="0"/>
        <w:autoSpaceDN w:val="0"/>
        <w:adjustRightInd w:val="0"/>
        <w:rPr>
          <w:rFonts w:asciiTheme="minorHAnsi" w:hAnsiTheme="minorHAnsi" w:cstheme="minorHAnsi"/>
          <w:color w:val="262626" w:themeColor="text1" w:themeTint="D9"/>
        </w:rPr>
      </w:pPr>
    </w:p>
    <w:p w14:paraId="5161B1B2" w14:textId="77777777" w:rsidR="000B1FE3" w:rsidRPr="008B4E45" w:rsidRDefault="000B1FE3" w:rsidP="008C6D03">
      <w:pPr>
        <w:autoSpaceDE w:val="0"/>
        <w:autoSpaceDN w:val="0"/>
        <w:adjustRightInd w:val="0"/>
        <w:rPr>
          <w:rFonts w:asciiTheme="minorHAnsi" w:hAnsiTheme="minorHAnsi" w:cstheme="minorHAnsi"/>
          <w:color w:val="262626" w:themeColor="text1" w:themeTint="D9"/>
        </w:rPr>
      </w:pPr>
    </w:p>
    <w:p w14:paraId="4E23D81F" w14:textId="38E52595" w:rsidR="006646AB" w:rsidRPr="000B1FE3" w:rsidRDefault="000B1FE3" w:rsidP="00873653">
      <w:pPr>
        <w:autoSpaceDE w:val="0"/>
        <w:autoSpaceDN w:val="0"/>
        <w:adjustRightInd w:val="0"/>
        <w:rPr>
          <w:rFonts w:asciiTheme="minorHAnsi" w:hAnsiTheme="minorHAnsi" w:cstheme="minorHAnsi"/>
          <w:color w:val="262626" w:themeColor="text1" w:themeTint="D9"/>
          <w:sz w:val="20"/>
        </w:rPr>
      </w:pPr>
      <w:r>
        <w:rPr>
          <w:rFonts w:asciiTheme="minorHAnsi" w:hAnsiTheme="minorHAnsi" w:cstheme="minorHAnsi"/>
          <w:color w:val="262626" w:themeColor="text1" w:themeTint="D9"/>
          <w:sz w:val="20"/>
        </w:rPr>
        <w:t xml:space="preserve"> </w:t>
      </w:r>
      <w:r w:rsidR="006B3B6D" w:rsidRPr="000B1FE3">
        <w:rPr>
          <w:rFonts w:asciiTheme="minorHAnsi" w:hAnsiTheme="minorHAnsi" w:cstheme="minorHAnsi"/>
          <w:color w:val="262626" w:themeColor="text1" w:themeTint="D9"/>
          <w:sz w:val="20"/>
        </w:rPr>
        <w:t>Ort, Datum</w:t>
      </w:r>
      <w:r w:rsidR="006B3B6D" w:rsidRPr="000B1FE3">
        <w:rPr>
          <w:rFonts w:asciiTheme="minorHAnsi" w:hAnsiTheme="minorHAnsi" w:cstheme="minorHAnsi"/>
          <w:color w:val="262626" w:themeColor="text1" w:themeTint="D9"/>
          <w:sz w:val="20"/>
        </w:rPr>
        <w:tab/>
      </w:r>
      <w:proofErr w:type="gramStart"/>
      <w:r w:rsidR="006B3B6D" w:rsidRPr="000B1FE3">
        <w:rPr>
          <w:rFonts w:asciiTheme="minorHAnsi" w:hAnsiTheme="minorHAnsi" w:cstheme="minorHAnsi"/>
          <w:color w:val="262626" w:themeColor="text1" w:themeTint="D9"/>
          <w:sz w:val="20"/>
        </w:rPr>
        <w:tab/>
      </w:r>
      <w:r>
        <w:rPr>
          <w:rFonts w:asciiTheme="minorHAnsi" w:hAnsiTheme="minorHAnsi" w:cstheme="minorHAnsi"/>
          <w:color w:val="262626" w:themeColor="text1" w:themeTint="D9"/>
          <w:sz w:val="20"/>
        </w:rPr>
        <w:t xml:space="preserve">  </w:t>
      </w:r>
      <w:r w:rsidR="006B3B6D" w:rsidRPr="000B1FE3">
        <w:rPr>
          <w:rFonts w:asciiTheme="minorHAnsi" w:hAnsiTheme="minorHAnsi" w:cstheme="minorHAnsi"/>
          <w:color w:val="262626" w:themeColor="text1" w:themeTint="D9"/>
          <w:sz w:val="20"/>
        </w:rPr>
        <w:tab/>
      </w:r>
      <w:proofErr w:type="gramEnd"/>
      <w:r>
        <w:rPr>
          <w:rFonts w:asciiTheme="minorHAnsi" w:hAnsiTheme="minorHAnsi" w:cstheme="minorHAnsi"/>
          <w:color w:val="262626" w:themeColor="text1" w:themeTint="D9"/>
          <w:sz w:val="20"/>
        </w:rPr>
        <w:t xml:space="preserve">  </w:t>
      </w:r>
      <w:r w:rsidR="00FA6310">
        <w:rPr>
          <w:rFonts w:asciiTheme="minorHAnsi" w:hAnsiTheme="minorHAnsi" w:cstheme="minorHAnsi"/>
          <w:color w:val="262626" w:themeColor="text1" w:themeTint="D9"/>
          <w:sz w:val="20"/>
        </w:rPr>
        <w:t>Siegel</w:t>
      </w:r>
      <w:r w:rsidR="006B3B6D" w:rsidRPr="000B1FE3">
        <w:rPr>
          <w:rFonts w:asciiTheme="minorHAnsi" w:hAnsiTheme="minorHAnsi" w:cstheme="minorHAnsi"/>
          <w:color w:val="262626" w:themeColor="text1" w:themeTint="D9"/>
          <w:sz w:val="20"/>
        </w:rPr>
        <w:tab/>
      </w:r>
      <w:r w:rsidR="006B3B6D" w:rsidRPr="000B1FE3">
        <w:rPr>
          <w:rFonts w:asciiTheme="minorHAnsi" w:hAnsiTheme="minorHAnsi" w:cstheme="minorHAnsi"/>
          <w:color w:val="262626" w:themeColor="text1" w:themeTint="D9"/>
          <w:sz w:val="20"/>
        </w:rPr>
        <w:tab/>
      </w:r>
      <w:r w:rsidR="00873653" w:rsidRPr="000B1FE3">
        <w:rPr>
          <w:rFonts w:asciiTheme="minorHAnsi" w:hAnsiTheme="minorHAnsi" w:cstheme="minorHAnsi"/>
          <w:color w:val="262626" w:themeColor="text1" w:themeTint="D9"/>
          <w:sz w:val="20"/>
        </w:rPr>
        <w:tab/>
      </w:r>
      <w:r>
        <w:rPr>
          <w:rFonts w:asciiTheme="minorHAnsi" w:hAnsiTheme="minorHAnsi" w:cstheme="minorHAnsi"/>
          <w:color w:val="262626" w:themeColor="text1" w:themeTint="D9"/>
          <w:sz w:val="20"/>
        </w:rPr>
        <w:t xml:space="preserve">      </w:t>
      </w:r>
      <w:r w:rsidR="00873653" w:rsidRPr="000B1FE3">
        <w:rPr>
          <w:rFonts w:asciiTheme="minorHAnsi" w:hAnsiTheme="minorHAnsi" w:cstheme="minorHAnsi"/>
          <w:color w:val="262626" w:themeColor="text1" w:themeTint="D9"/>
          <w:sz w:val="20"/>
        </w:rPr>
        <w:t xml:space="preserve">   </w:t>
      </w:r>
      <w:r w:rsidR="006B3B6D" w:rsidRPr="000B1FE3">
        <w:rPr>
          <w:rFonts w:asciiTheme="minorHAnsi" w:hAnsiTheme="minorHAnsi" w:cstheme="minorHAnsi"/>
          <w:color w:val="262626" w:themeColor="text1" w:themeTint="D9"/>
          <w:sz w:val="20"/>
        </w:rPr>
        <w:t>Vorsitzende/r der Wahlkommission</w:t>
      </w:r>
    </w:p>
    <w:sectPr w:rsidR="006646AB" w:rsidRPr="000B1FE3" w:rsidSect="000B1FE3">
      <w:pgSz w:w="11906" w:h="16838"/>
      <w:pgMar w:top="993" w:right="849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29118" w14:textId="77777777" w:rsidR="00925507" w:rsidRDefault="00925507" w:rsidP="008C6D03">
      <w:r>
        <w:separator/>
      </w:r>
    </w:p>
  </w:endnote>
  <w:endnote w:type="continuationSeparator" w:id="0">
    <w:p w14:paraId="3D866599" w14:textId="77777777" w:rsidR="00925507" w:rsidRDefault="00925507" w:rsidP="008C6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C08AD" w14:textId="77777777" w:rsidR="00925507" w:rsidRDefault="00925507" w:rsidP="008C6D03">
      <w:r>
        <w:separator/>
      </w:r>
    </w:p>
  </w:footnote>
  <w:footnote w:type="continuationSeparator" w:id="0">
    <w:p w14:paraId="792E9E7F" w14:textId="77777777" w:rsidR="00925507" w:rsidRDefault="00925507" w:rsidP="008C6D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F0F08"/>
    <w:multiLevelType w:val="hybridMultilevel"/>
    <w:tmpl w:val="BEA420BA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6128CF"/>
    <w:multiLevelType w:val="hybridMultilevel"/>
    <w:tmpl w:val="6DD4FB4C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D03"/>
    <w:rsid w:val="000B1FE3"/>
    <w:rsid w:val="001F4A3F"/>
    <w:rsid w:val="004C68FB"/>
    <w:rsid w:val="00511EF5"/>
    <w:rsid w:val="00524A81"/>
    <w:rsid w:val="006646AB"/>
    <w:rsid w:val="00672EC6"/>
    <w:rsid w:val="006B3B6D"/>
    <w:rsid w:val="00706C83"/>
    <w:rsid w:val="007D0076"/>
    <w:rsid w:val="007D7287"/>
    <w:rsid w:val="00873653"/>
    <w:rsid w:val="008A354D"/>
    <w:rsid w:val="008B4E45"/>
    <w:rsid w:val="008C6D03"/>
    <w:rsid w:val="008E7DD7"/>
    <w:rsid w:val="00925507"/>
    <w:rsid w:val="00961EA2"/>
    <w:rsid w:val="00A0269F"/>
    <w:rsid w:val="00AF7A39"/>
    <w:rsid w:val="00B004F1"/>
    <w:rsid w:val="00B80A31"/>
    <w:rsid w:val="00C33D60"/>
    <w:rsid w:val="00C77999"/>
    <w:rsid w:val="00CB5B61"/>
    <w:rsid w:val="00D7377D"/>
    <w:rsid w:val="00E13BEE"/>
    <w:rsid w:val="00EE0D08"/>
    <w:rsid w:val="00FA6310"/>
    <w:rsid w:val="00FC0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F3C17D"/>
  <w15:docId w15:val="{CB9D449D-576A-45D5-809B-D1EA14780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C6D03"/>
    <w:pPr>
      <w:spacing w:after="0" w:line="240" w:lineRule="auto"/>
    </w:pPr>
    <w:rPr>
      <w:rFonts w:ascii="Cambria" w:eastAsia="MS Mincho" w:hAnsi="Cambria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C6D0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C6D03"/>
    <w:rPr>
      <w:rFonts w:ascii="Cambria" w:eastAsia="MS Mincho" w:hAnsi="Cambria" w:cs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8C6D0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C6D03"/>
    <w:rPr>
      <w:rFonts w:ascii="Cambria" w:eastAsia="MS Mincho" w:hAnsi="Cambria" w:cs="Times New Roman"/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D0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D03"/>
    <w:rPr>
      <w:rFonts w:ascii="Tahoma" w:eastAsia="MS Mincho" w:hAnsi="Tahoma" w:cs="Tahoma"/>
      <w:sz w:val="16"/>
      <w:szCs w:val="16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8C6D0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33D60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8E7D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7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katholischeostkirchen.at/unit/katholischeostkirchen/unseregemeinden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1BCDD689C8D74DB9A3B026BA189338" ma:contentTypeVersion="13" ma:contentTypeDescription="Ein neues Dokument erstellen." ma:contentTypeScope="" ma:versionID="10bfae0656f8e12d91b3864d17b1d10b">
  <xsd:schema xmlns:xsd="http://www.w3.org/2001/XMLSchema" xmlns:xs="http://www.w3.org/2001/XMLSchema" xmlns:p="http://schemas.microsoft.com/office/2006/metadata/properties" xmlns:ns3="68bf19db-88f9-4969-bc65-82f1efa0e5b6" xmlns:ns4="b036d500-50db-427e-b8d6-2713a4026c3f" targetNamespace="http://schemas.microsoft.com/office/2006/metadata/properties" ma:root="true" ma:fieldsID="425776f6492e2774858ae4b6b278c5f7" ns3:_="" ns4:_="">
    <xsd:import namespace="68bf19db-88f9-4969-bc65-82f1efa0e5b6"/>
    <xsd:import namespace="b036d500-50db-427e-b8d6-2713a4026c3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bf19db-88f9-4969-bc65-82f1efa0e5b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36d500-50db-427e-b8d6-2713a4026c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446718-2C31-4A52-B7A9-99E88F2BFF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C4EB88-B3A1-42E3-822D-64CAD6922A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7B2A35-2925-4EDB-BA18-BA296DB6CB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bf19db-88f9-4969-bc65-82f1efa0e5b6"/>
    <ds:schemaRef ds:uri="b036d500-50db-427e-b8d6-2713a4026c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Erzdiözese Wien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PeslJo</dc:creator>
  <cp:lastModifiedBy>Britta Jacobi</cp:lastModifiedBy>
  <cp:revision>5</cp:revision>
  <cp:lastPrinted>2021-09-22T13:14:00Z</cp:lastPrinted>
  <dcterms:created xsi:type="dcterms:W3CDTF">2022-01-17T14:10:00Z</dcterms:created>
  <dcterms:modified xsi:type="dcterms:W3CDTF">2022-01-18T11:07:00Z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0x0101002C1BCDD689C8D74DB9A3B026BA189338</vt:lpwstr>
  </property>
</Properties>
</file>